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07C2" w14:textId="41B3014E" w:rsidR="00A55D34" w:rsidRPr="00A55D34" w:rsidRDefault="00A55D34" w:rsidP="00A55D34">
      <w:pPr>
        <w:pStyle w:val="font8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A55D34">
        <w:rPr>
          <w:rFonts w:asciiTheme="minorHAnsi" w:hAnsiTheme="minorHAnsi" w:cstheme="minorHAnsi"/>
          <w:b/>
          <w:bCs/>
          <w:sz w:val="48"/>
          <w:szCs w:val="48"/>
        </w:rPr>
        <w:t>2025 SUZI AWARDS</w:t>
      </w:r>
    </w:p>
    <w:p w14:paraId="3A5C7D8D" w14:textId="77777777" w:rsidR="00892B78" w:rsidRDefault="00892B78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</w:p>
    <w:p w14:paraId="75BCC412" w14:textId="58E3E888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PLAYS – DESIGN &amp; DIRECTION</w:t>
      </w:r>
    </w:p>
    <w:p w14:paraId="3866E794" w14:textId="6790965C" w:rsidR="00417BA1" w:rsidRPr="00A55D34" w:rsidRDefault="00417BA1" w:rsidP="00A55D34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Costume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Jennifer Schottstaedt – Marie Antoinette (Actor’s Express with Oglethorpe Theatre)</w:t>
      </w:r>
    </w:p>
    <w:p w14:paraId="54C05C00" w14:textId="77BF9B29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Lighting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Ben Rawson^ – The Mountaintop (Alliance Theatre)</w:t>
      </w:r>
    </w:p>
    <w:p w14:paraId="3B8AB49C" w14:textId="72D0C62E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Projection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Miko Simmons – The Mountaintop (Alliance Theatre)</w:t>
      </w:r>
    </w:p>
    <w:p w14:paraId="211E020F" w14:textId="0B984339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Scenic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Isabel^ &amp; Moriah^ Curley-Clay – The Lehman Trilogy (Theatrical Outfit)</w:t>
      </w:r>
    </w:p>
    <w:p w14:paraId="0F06D85C" w14:textId="6546F2A4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Sound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Melanie Chen Cole – The Mountaintop (Alliance Theatre)</w:t>
      </w:r>
    </w:p>
    <w:p w14:paraId="15FA52D3" w14:textId="1FB3E531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Direction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Matt Torney – The Lehman Trilogy (Theatrical Outfit)</w:t>
      </w:r>
    </w:p>
    <w:p w14:paraId="7CF4C312" w14:textId="77777777" w:rsidR="00A55D34" w:rsidRPr="00A55D34" w:rsidRDefault="00A55D34" w:rsidP="00A55D34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3F4815FC" w14:textId="77777777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PLAYS – PERFORMANCE</w:t>
      </w:r>
    </w:p>
    <w:p w14:paraId="114814C1" w14:textId="09F551C1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Ensemble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 xml:space="preserve">The African Company Presents Richard III (Atlanta Shakespeare Company) – Destiny Danielle, O’Neil Delapenha, Tyren Duncan, Greg Hunter, Eric Lang, Jake West, Tre’ Whitley, </w:t>
      </w:r>
      <w:proofErr w:type="spellStart"/>
      <w:r w:rsidRPr="00A55D34">
        <w:rPr>
          <w:rFonts w:asciiTheme="minorHAnsi" w:hAnsiTheme="minorHAnsi" w:cstheme="minorHAnsi"/>
          <w:sz w:val="32"/>
          <w:szCs w:val="32"/>
        </w:rPr>
        <w:t>Vallea</w:t>
      </w:r>
      <w:proofErr w:type="spellEnd"/>
      <w:r w:rsidRPr="00A55D34">
        <w:rPr>
          <w:rFonts w:asciiTheme="minorHAnsi" w:hAnsiTheme="minorHAnsi" w:cstheme="minorHAnsi"/>
          <w:sz w:val="32"/>
          <w:szCs w:val="32"/>
        </w:rPr>
        <w:t xml:space="preserve"> Woodbury</w:t>
      </w:r>
    </w:p>
    <w:p w14:paraId="2C21C78A" w14:textId="119D5542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Featured Performer 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Tiffany Denise Hobbs as Mrs. Muller – Doubt (Actor’s Express)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  /   </w:t>
      </w:r>
      <w:r w:rsidRPr="00A55D34">
        <w:rPr>
          <w:rFonts w:asciiTheme="minorHAnsi" w:hAnsiTheme="minorHAnsi" w:cstheme="minorHAnsi"/>
          <w:sz w:val="32"/>
          <w:szCs w:val="32"/>
        </w:rPr>
        <w:t>Cara Mantella as Adrienne – Cry It Out (Stage Door Theatre)</w:t>
      </w:r>
    </w:p>
    <w:p w14:paraId="5C7122A7" w14:textId="0A893DB7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Principal Performer 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Carolyn Cook as Esther – I Carry Your Heart with Me (Horizon Theatre)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  /   </w:t>
      </w:r>
      <w:r w:rsidRPr="00A55D34">
        <w:rPr>
          <w:rFonts w:asciiTheme="minorHAnsi" w:hAnsiTheme="minorHAnsi" w:cstheme="minorHAnsi"/>
          <w:sz w:val="32"/>
          <w:szCs w:val="32"/>
        </w:rPr>
        <w:t>Tess Malis Kincaid as Sister Aloysius – Doubt (Actor’s Express)</w:t>
      </w:r>
    </w:p>
    <w:p w14:paraId="0690830B" w14:textId="77777777" w:rsidR="00A55D34" w:rsidRPr="00A55D34" w:rsidRDefault="00A55D34" w:rsidP="00A55D34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17C86EEE" w14:textId="77777777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MUSICALS – DESIGN</w:t>
      </w:r>
    </w:p>
    <w:p w14:paraId="212D5EC6" w14:textId="77C30ED8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Costume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Dr. L. Nyrobi Moss – The Color Purple (Aurora Theatre)</w:t>
      </w:r>
    </w:p>
    <w:p w14:paraId="79A81E4F" w14:textId="124EF081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Lighting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Ben Rawson^ – Young John Lewis (Theatrical Outfit)</w:t>
      </w:r>
    </w:p>
    <w:p w14:paraId="75450C9D" w14:textId="7C8D9C3A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Projection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Daniel Pope – The Color Purple (Aurora Theatre)</w:t>
      </w:r>
    </w:p>
    <w:p w14:paraId="375E2A54" w14:textId="76815F33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Scenic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Shannon Robert &amp; Brandon Roak – Waitress (Aurora Theatre)</w:t>
      </w:r>
    </w:p>
    <w:p w14:paraId="45148C48" w14:textId="6CAB8BC6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Sound Design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Anna Lee – Waitress (Aurora Theatre)</w:t>
      </w:r>
    </w:p>
    <w:p w14:paraId="775EE33D" w14:textId="77777777" w:rsidR="00A55D34" w:rsidRPr="00A55D34" w:rsidRDefault="00A55D34" w:rsidP="00A55D34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08BF32BC" w14:textId="77777777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MUSICALS – PERFORMANCE</w:t>
      </w:r>
    </w:p>
    <w:p w14:paraId="291CF0C8" w14:textId="156E1AA6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Ensemble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 xml:space="preserve">Winter </w:t>
      </w:r>
      <w:proofErr w:type="spellStart"/>
      <w:r w:rsidRPr="00A55D34">
        <w:rPr>
          <w:rFonts w:asciiTheme="minorHAnsi" w:hAnsiTheme="minorHAnsi" w:cstheme="minorHAnsi"/>
          <w:sz w:val="32"/>
          <w:szCs w:val="32"/>
        </w:rPr>
        <w:t>Wonderettes</w:t>
      </w:r>
      <w:proofErr w:type="spellEnd"/>
      <w:r w:rsidRPr="00A55D34">
        <w:rPr>
          <w:rFonts w:asciiTheme="minorHAnsi" w:hAnsiTheme="minorHAnsi" w:cstheme="minorHAnsi"/>
          <w:sz w:val="32"/>
          <w:szCs w:val="32"/>
        </w:rPr>
        <w:t xml:space="preserve"> (ART Station) – Chelcy Cutwright, Kate Fahrner, Avani Lesane, Molly Ann Tucker</w:t>
      </w:r>
    </w:p>
    <w:p w14:paraId="4CED27B4" w14:textId="71FD1727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Featured Performer 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Frankie Marasa 5th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</w:t>
      </w:r>
      <w:r w:rsidRPr="00A55D34">
        <w:rPr>
          <w:rFonts w:asciiTheme="minorHAnsi" w:hAnsiTheme="minorHAnsi" w:cstheme="minorHAnsi"/>
          <w:sz w:val="32"/>
          <w:szCs w:val="32"/>
        </w:rPr>
        <w:t xml:space="preserve"> as Ogie – Waitress (Aurora Theatre)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/ </w:t>
      </w:r>
      <w:r w:rsidRPr="00A55D34">
        <w:rPr>
          <w:rFonts w:asciiTheme="minorHAnsi" w:hAnsiTheme="minorHAnsi" w:cstheme="minorHAnsi"/>
          <w:sz w:val="32"/>
          <w:szCs w:val="32"/>
        </w:rPr>
        <w:t>Mary Lynn Owen as Fraulein Schneider – Cabaret (Actor’s Express)</w:t>
      </w:r>
    </w:p>
    <w:p w14:paraId="5FBE7107" w14:textId="5916732D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Principal Performer 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Michael Bashil as Young John – Young John Lewis (Theatrical Outfit)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/ </w:t>
      </w:r>
      <w:r w:rsidRPr="00A55D34">
        <w:rPr>
          <w:rFonts w:asciiTheme="minorHAnsi" w:hAnsiTheme="minorHAnsi" w:cstheme="minorHAnsi"/>
          <w:sz w:val="32"/>
          <w:szCs w:val="32"/>
        </w:rPr>
        <w:t>Hayden Rowe as Emcee – Cabaret (Actor’s Express)</w:t>
      </w:r>
    </w:p>
    <w:p w14:paraId="3A5A49A9" w14:textId="77777777" w:rsidR="00A55D34" w:rsidRPr="00A55D34" w:rsidRDefault="00A55D34" w:rsidP="00A55D34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1745057D" w14:textId="13547AAB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MUSICALS – DIRECTION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</w:p>
    <w:p w14:paraId="4DC216E9" w14:textId="02944CE9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lastRenderedPageBreak/>
        <w:t>Choreography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Kari Twyman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</w:t>
      </w:r>
      <w:r w:rsidRPr="00A55D34">
        <w:rPr>
          <w:rFonts w:asciiTheme="minorHAnsi" w:hAnsiTheme="minorHAnsi" w:cstheme="minorHAnsi"/>
          <w:sz w:val="32"/>
          <w:szCs w:val="32"/>
        </w:rPr>
        <w:t xml:space="preserve"> – Waitress (Aurora Theatre)</w:t>
      </w:r>
    </w:p>
    <w:p w14:paraId="57D3D50B" w14:textId="72DC3BD8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Music Direction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Ann-Carol Pence – Waitress (Aurora Theatre)</w:t>
      </w:r>
    </w:p>
    <w:p w14:paraId="107259F1" w14:textId="2E146E16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Direction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Thomas W. Jones II+ – Young John Lewis (Theatrical Outfit)</w:t>
      </w:r>
    </w:p>
    <w:p w14:paraId="28502881" w14:textId="77777777" w:rsidR="00A55D34" w:rsidRPr="00A55D34" w:rsidRDefault="00A55D34" w:rsidP="00A55D34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7AA545AC" w14:textId="77777777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THEATRE FOR YOUNG AUDIENCES</w:t>
      </w:r>
    </w:p>
    <w:p w14:paraId="329B997F" w14:textId="7837D838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Design</w:t>
      </w:r>
      <w:r w:rsidR="001356EA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(Tie)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 xml:space="preserve">Milo Imagines the World (Alliance Theatre) – Jahise </w:t>
      </w:r>
      <w:proofErr w:type="spellStart"/>
      <w:r w:rsidRPr="00A55D34">
        <w:rPr>
          <w:rFonts w:asciiTheme="minorHAnsi" w:hAnsiTheme="minorHAnsi" w:cstheme="minorHAnsi"/>
          <w:sz w:val="32"/>
          <w:szCs w:val="32"/>
        </w:rPr>
        <w:t>Labouef</w:t>
      </w:r>
      <w:proofErr w:type="spellEnd"/>
      <w:r w:rsidRPr="00A55D34">
        <w:rPr>
          <w:rFonts w:asciiTheme="minorHAnsi" w:hAnsiTheme="minorHAnsi" w:cstheme="minorHAnsi"/>
          <w:sz w:val="32"/>
          <w:szCs w:val="32"/>
        </w:rPr>
        <w:t xml:space="preserve"> (costume), Ben Rawson^ (lighting), Brittany Bland (projection), Josh Oberlander (set), Joel Abbott (sound)</w:t>
      </w:r>
      <w:r w:rsidR="00A55D34" w:rsidRPr="00A55D34">
        <w:rPr>
          <w:rFonts w:asciiTheme="minorHAnsi" w:hAnsiTheme="minorHAnsi" w:cstheme="minorHAnsi"/>
          <w:sz w:val="32"/>
          <w:szCs w:val="32"/>
        </w:rPr>
        <w:t xml:space="preserve">   /   </w:t>
      </w:r>
      <w:r w:rsidRPr="00A55D34">
        <w:rPr>
          <w:rFonts w:asciiTheme="minorHAnsi" w:hAnsiTheme="minorHAnsi" w:cstheme="minorHAnsi"/>
          <w:sz w:val="32"/>
          <w:szCs w:val="32"/>
        </w:rPr>
        <w:t>Pancho Rabbit and the Coyote (Center for Puppetry Arts) – Jennifer Schottstaedt (costume), Liz Lee (lighting), Stephen Mullinax (projection), Jason Hines (puppet), Isabel^ &amp; Moriah^ Curley-Clay (set)</w:t>
      </w:r>
    </w:p>
    <w:p w14:paraId="7DA79133" w14:textId="6F47B3E3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Direction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Milo Imagines the World (Alliance Theatre) – Dell Howlett (director &amp; choreographer), Christian Magby (music director)</w:t>
      </w:r>
    </w:p>
    <w:p w14:paraId="4E0A095C" w14:textId="2814BDD6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Performance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Petite Rouge (Synchronicity Theatre) – Mila Bolash, Morgan Crumbly, Brandin Jay, Roberto Méndez, Daja Rice, Barry Westmoreland</w:t>
      </w:r>
    </w:p>
    <w:p w14:paraId="36259C5B" w14:textId="4AEDF622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New Work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Pancho Rabbit and the Coyote (Center for Puppetry Arts) – Based on Duncan Tonatiuh’s series, adapted by Jessica Espinoza, music by Clayton Colwell, lyrics by Jessica Espinoza</w:t>
      </w:r>
    </w:p>
    <w:p w14:paraId="736645C6" w14:textId="77777777" w:rsidR="00A55D34" w:rsidRPr="00A55D34" w:rsidRDefault="00A55D34" w:rsidP="008421AC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0DB053D1" w14:textId="77777777" w:rsidR="00417BA1" w:rsidRPr="00A55D34" w:rsidRDefault="00417BA1" w:rsidP="00417BA1">
      <w:pPr>
        <w:pStyle w:val="font8"/>
        <w:rPr>
          <w:rFonts w:asciiTheme="minorHAnsi" w:hAnsiTheme="minorHAnsi" w:cstheme="minorHAnsi"/>
          <w:b/>
          <w:bCs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PRODUCTIONS</w:t>
      </w:r>
    </w:p>
    <w:p w14:paraId="70FCE39D" w14:textId="55103861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World Premiere Production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The Reservoir (Alliance Theatre) – by Jake Brasch</w:t>
      </w:r>
    </w:p>
    <w:p w14:paraId="09F13283" w14:textId="69C99C1D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lastRenderedPageBreak/>
        <w:t>Outstanding Social Justice Production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Young John Lewis (Theatrical Outfit)</w:t>
      </w:r>
    </w:p>
    <w:p w14:paraId="6FA28D43" w14:textId="1A251126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Production – Theatre for Young Audiences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="00A55D34" w:rsidRPr="00A55D34">
        <w:rPr>
          <w:rFonts w:asciiTheme="minorHAnsi" w:hAnsiTheme="minorHAnsi" w:cstheme="minorHAnsi"/>
          <w:sz w:val="32"/>
          <w:szCs w:val="32"/>
        </w:rPr>
        <w:t>Milo Imagines the World   (Alliance Theatre)</w:t>
      </w:r>
    </w:p>
    <w:p w14:paraId="29A61B5A" w14:textId="39A5F295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Production of a Musical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Young John Lewis (Theatrical Outfit)</w:t>
      </w:r>
    </w:p>
    <w:p w14:paraId="33B0571A" w14:textId="6CAF42DA" w:rsidR="00417BA1" w:rsidRPr="00A55D34" w:rsidRDefault="00417BA1" w:rsidP="00A55D34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Outstanding Production of a Play</w:t>
      </w:r>
      <w:r w:rsidR="00A55D34" w:rsidRPr="00A55D34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Pr="00A55D34">
        <w:rPr>
          <w:rFonts w:asciiTheme="minorHAnsi" w:hAnsiTheme="minorHAnsi" w:cstheme="minorHAnsi"/>
          <w:sz w:val="32"/>
          <w:szCs w:val="32"/>
        </w:rPr>
        <w:t>The Lehman Trilogy (Theatrical Outfit)</w:t>
      </w:r>
    </w:p>
    <w:p w14:paraId="61C61B70" w14:textId="77777777" w:rsidR="001356EA" w:rsidRPr="00A55D34" w:rsidRDefault="001356EA" w:rsidP="001356EA">
      <w:pPr>
        <w:pStyle w:val="font8"/>
        <w:rPr>
          <w:rFonts w:asciiTheme="minorHAnsi" w:hAnsiTheme="minorHAnsi" w:cstheme="minorHAnsi"/>
          <w:sz w:val="32"/>
          <w:szCs w:val="32"/>
        </w:rPr>
      </w:pPr>
    </w:p>
    <w:p w14:paraId="1DAFC7B6" w14:textId="0F563B09" w:rsidR="001356EA" w:rsidRPr="00A55D34" w:rsidRDefault="001356EA" w:rsidP="001356EA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Spirit of Suzi Award</w:t>
      </w:r>
      <w:r w:rsidRPr="00A55D34">
        <w:rPr>
          <w:rFonts w:asciiTheme="minorHAnsi" w:hAnsiTheme="minorHAnsi" w:cstheme="minorHAnsi"/>
          <w:sz w:val="32"/>
          <w:szCs w:val="32"/>
        </w:rPr>
        <w:t xml:space="preserve">      Andrew Houchins</w:t>
      </w:r>
    </w:p>
    <w:p w14:paraId="78CC0783" w14:textId="05628DC9" w:rsidR="001356EA" w:rsidRPr="00A55D34" w:rsidRDefault="001356EA" w:rsidP="001356EA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Lifetime Achievement Award –</w:t>
      </w:r>
      <w:r w:rsidRPr="00A55D34">
        <w:rPr>
          <w:rFonts w:asciiTheme="minorHAnsi" w:hAnsiTheme="minorHAnsi" w:cstheme="minorHAnsi"/>
          <w:sz w:val="32"/>
          <w:szCs w:val="32"/>
        </w:rPr>
        <w:t xml:space="preserve"> S. Renee Clark</w:t>
      </w:r>
    </w:p>
    <w:p w14:paraId="1617FB95" w14:textId="0B4CA4D0" w:rsidR="003D6AD2" w:rsidRPr="00A55D34" w:rsidRDefault="00A55D34" w:rsidP="000C5752">
      <w:pPr>
        <w:pStyle w:val="font8"/>
        <w:rPr>
          <w:rFonts w:asciiTheme="minorHAnsi" w:hAnsiTheme="minorHAnsi" w:cstheme="minorHAnsi"/>
          <w:sz w:val="32"/>
          <w:szCs w:val="32"/>
        </w:rPr>
      </w:pPr>
      <w:r w:rsidRPr="00A55D34">
        <w:rPr>
          <w:rFonts w:asciiTheme="minorHAnsi" w:hAnsiTheme="minorHAnsi" w:cstheme="minorHAnsi"/>
          <w:b/>
          <w:bCs/>
          <w:sz w:val="32"/>
          <w:szCs w:val="32"/>
        </w:rPr>
        <w:t>Gene-Gabriel Moore Playwrighting Award</w:t>
      </w:r>
      <w:r w:rsidRPr="00A55D34">
        <w:rPr>
          <w:rFonts w:asciiTheme="minorHAnsi" w:hAnsiTheme="minorHAnsi" w:cstheme="minorHAnsi"/>
          <w:sz w:val="32"/>
          <w:szCs w:val="32"/>
        </w:rPr>
        <w:t xml:space="preserve">    How to Make a Home   by Amina S. McIntyre</w:t>
      </w:r>
    </w:p>
    <w:sectPr w:rsidR="003D6AD2" w:rsidRPr="00A55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6A"/>
    <w:multiLevelType w:val="multilevel"/>
    <w:tmpl w:val="18D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0608"/>
    <w:multiLevelType w:val="multilevel"/>
    <w:tmpl w:val="36D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C4754"/>
    <w:multiLevelType w:val="multilevel"/>
    <w:tmpl w:val="45F4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1F31"/>
    <w:multiLevelType w:val="multilevel"/>
    <w:tmpl w:val="C4E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71F8A"/>
    <w:multiLevelType w:val="multilevel"/>
    <w:tmpl w:val="5B88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64CE9"/>
    <w:multiLevelType w:val="multilevel"/>
    <w:tmpl w:val="BAB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F2C83"/>
    <w:multiLevelType w:val="multilevel"/>
    <w:tmpl w:val="97B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250CE"/>
    <w:multiLevelType w:val="multilevel"/>
    <w:tmpl w:val="5CC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D34EE"/>
    <w:multiLevelType w:val="multilevel"/>
    <w:tmpl w:val="AC80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A4BEF"/>
    <w:multiLevelType w:val="multilevel"/>
    <w:tmpl w:val="8BB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53839"/>
    <w:multiLevelType w:val="multilevel"/>
    <w:tmpl w:val="5CC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47A07"/>
    <w:multiLevelType w:val="multilevel"/>
    <w:tmpl w:val="6C9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51FB0"/>
    <w:multiLevelType w:val="multilevel"/>
    <w:tmpl w:val="BF1A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F5A10"/>
    <w:multiLevelType w:val="multilevel"/>
    <w:tmpl w:val="E32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33609"/>
    <w:multiLevelType w:val="multilevel"/>
    <w:tmpl w:val="7570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D3846"/>
    <w:multiLevelType w:val="multilevel"/>
    <w:tmpl w:val="27E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64311"/>
    <w:multiLevelType w:val="multilevel"/>
    <w:tmpl w:val="659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332DD"/>
    <w:multiLevelType w:val="multilevel"/>
    <w:tmpl w:val="250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655FF"/>
    <w:multiLevelType w:val="multilevel"/>
    <w:tmpl w:val="D44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36165"/>
    <w:multiLevelType w:val="multilevel"/>
    <w:tmpl w:val="5D90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40182"/>
    <w:multiLevelType w:val="multilevel"/>
    <w:tmpl w:val="265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40A9E"/>
    <w:multiLevelType w:val="multilevel"/>
    <w:tmpl w:val="155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41ABC"/>
    <w:multiLevelType w:val="multilevel"/>
    <w:tmpl w:val="8CE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325A5"/>
    <w:multiLevelType w:val="multilevel"/>
    <w:tmpl w:val="E9A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F43429"/>
    <w:multiLevelType w:val="multilevel"/>
    <w:tmpl w:val="8DFA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33448"/>
    <w:multiLevelType w:val="multilevel"/>
    <w:tmpl w:val="D7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B2A5B"/>
    <w:multiLevelType w:val="multilevel"/>
    <w:tmpl w:val="615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42CDD"/>
    <w:multiLevelType w:val="multilevel"/>
    <w:tmpl w:val="AC3A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83480"/>
    <w:multiLevelType w:val="multilevel"/>
    <w:tmpl w:val="7F4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035600">
    <w:abstractNumId w:val="24"/>
  </w:num>
  <w:num w:numId="2" w16cid:durableId="784930351">
    <w:abstractNumId w:val="12"/>
  </w:num>
  <w:num w:numId="3" w16cid:durableId="470638827">
    <w:abstractNumId w:val="14"/>
  </w:num>
  <w:num w:numId="4" w16cid:durableId="1735927048">
    <w:abstractNumId w:val="20"/>
  </w:num>
  <w:num w:numId="5" w16cid:durableId="2043285740">
    <w:abstractNumId w:val="17"/>
  </w:num>
  <w:num w:numId="6" w16cid:durableId="900021880">
    <w:abstractNumId w:val="21"/>
  </w:num>
  <w:num w:numId="7" w16cid:durableId="233976307">
    <w:abstractNumId w:val="13"/>
  </w:num>
  <w:num w:numId="8" w16cid:durableId="902106933">
    <w:abstractNumId w:val="22"/>
  </w:num>
  <w:num w:numId="9" w16cid:durableId="871000307">
    <w:abstractNumId w:val="8"/>
  </w:num>
  <w:num w:numId="10" w16cid:durableId="827864714">
    <w:abstractNumId w:val="28"/>
  </w:num>
  <w:num w:numId="11" w16cid:durableId="1114402143">
    <w:abstractNumId w:val="6"/>
  </w:num>
  <w:num w:numId="12" w16cid:durableId="1543010069">
    <w:abstractNumId w:val="10"/>
  </w:num>
  <w:num w:numId="13" w16cid:durableId="1790397267">
    <w:abstractNumId w:val="9"/>
  </w:num>
  <w:num w:numId="14" w16cid:durableId="1302076381">
    <w:abstractNumId w:val="26"/>
  </w:num>
  <w:num w:numId="15" w16cid:durableId="1494298873">
    <w:abstractNumId w:val="5"/>
  </w:num>
  <w:num w:numId="16" w16cid:durableId="1856646526">
    <w:abstractNumId w:val="1"/>
  </w:num>
  <w:num w:numId="17" w16cid:durableId="78872104">
    <w:abstractNumId w:val="0"/>
  </w:num>
  <w:num w:numId="18" w16cid:durableId="1891574580">
    <w:abstractNumId w:val="7"/>
  </w:num>
  <w:num w:numId="19" w16cid:durableId="899899797">
    <w:abstractNumId w:val="11"/>
  </w:num>
  <w:num w:numId="20" w16cid:durableId="885142881">
    <w:abstractNumId w:val="18"/>
  </w:num>
  <w:num w:numId="21" w16cid:durableId="1930191297">
    <w:abstractNumId w:val="3"/>
  </w:num>
  <w:num w:numId="22" w16cid:durableId="366948915">
    <w:abstractNumId w:val="25"/>
  </w:num>
  <w:num w:numId="23" w16cid:durableId="140931608">
    <w:abstractNumId w:val="27"/>
  </w:num>
  <w:num w:numId="24" w16cid:durableId="2022125437">
    <w:abstractNumId w:val="16"/>
  </w:num>
  <w:num w:numId="25" w16cid:durableId="931469799">
    <w:abstractNumId w:val="4"/>
  </w:num>
  <w:num w:numId="26" w16cid:durableId="2024932888">
    <w:abstractNumId w:val="23"/>
  </w:num>
  <w:num w:numId="27" w16cid:durableId="71048205">
    <w:abstractNumId w:val="2"/>
  </w:num>
  <w:num w:numId="28" w16cid:durableId="1883057927">
    <w:abstractNumId w:val="15"/>
  </w:num>
  <w:num w:numId="29" w16cid:durableId="1505436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D"/>
    <w:rsid w:val="000C5752"/>
    <w:rsid w:val="001356EA"/>
    <w:rsid w:val="0017243D"/>
    <w:rsid w:val="003D6AD2"/>
    <w:rsid w:val="00417BA1"/>
    <w:rsid w:val="004516BF"/>
    <w:rsid w:val="004B0E7F"/>
    <w:rsid w:val="005F5B77"/>
    <w:rsid w:val="0069794B"/>
    <w:rsid w:val="0072713C"/>
    <w:rsid w:val="007E6DB6"/>
    <w:rsid w:val="008421AC"/>
    <w:rsid w:val="00892B78"/>
    <w:rsid w:val="008F0855"/>
    <w:rsid w:val="008F151C"/>
    <w:rsid w:val="00A55D34"/>
    <w:rsid w:val="00C83FE5"/>
    <w:rsid w:val="00CA3186"/>
    <w:rsid w:val="00D33C15"/>
    <w:rsid w:val="00DA5CC1"/>
    <w:rsid w:val="00E72D7E"/>
    <w:rsid w:val="00F05FFF"/>
    <w:rsid w:val="00F26AC5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335E"/>
  <w15:chartTrackingRefBased/>
  <w15:docId w15:val="{03EE2CE2-1FC5-4BBA-BE40-75FA16B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FE5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0C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0C5752"/>
  </w:style>
  <w:style w:type="paragraph" w:customStyle="1" w:styleId="font7">
    <w:name w:val="font_7"/>
    <w:basedOn w:val="Normal"/>
    <w:rsid w:val="0045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bradyrudy</dc:creator>
  <cp:keywords/>
  <dc:description/>
  <cp:lastModifiedBy>Barbara Rudy</cp:lastModifiedBy>
  <cp:revision>4</cp:revision>
  <dcterms:created xsi:type="dcterms:W3CDTF">2025-11-13T16:16:00Z</dcterms:created>
  <dcterms:modified xsi:type="dcterms:W3CDTF">2025-11-14T10:52:00Z</dcterms:modified>
</cp:coreProperties>
</file>